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0DB7" w:rsidRPr="00522643" w:rsidRDefault="007D0DB7" w:rsidP="007D0DB7">
      <w:pPr>
        <w:spacing w:line="240" w:lineRule="auto"/>
        <w:jc w:val="center"/>
        <w:rPr>
          <w:rFonts w:ascii="Times New Roman" w:hAnsi="Times New Roman" w:cs="Times New Roman"/>
          <w:b/>
          <w:sz w:val="32"/>
          <w:szCs w:val="32"/>
        </w:rPr>
      </w:pPr>
      <w:r w:rsidRPr="00522643">
        <w:rPr>
          <w:rFonts w:ascii="Times New Roman" w:hAnsi="Times New Roman" w:cs="Times New Roman"/>
          <w:b/>
          <w:sz w:val="32"/>
          <w:szCs w:val="32"/>
        </w:rPr>
        <w:t xml:space="preserve">LOUISIANA STATE </w:t>
      </w:r>
    </w:p>
    <w:p w:rsidR="007D0DB7" w:rsidRPr="00522643" w:rsidRDefault="007D0DB7" w:rsidP="007D0DB7">
      <w:pPr>
        <w:spacing w:line="240" w:lineRule="auto"/>
        <w:jc w:val="center"/>
        <w:rPr>
          <w:rFonts w:ascii="Times New Roman" w:hAnsi="Times New Roman" w:cs="Times New Roman"/>
          <w:b/>
        </w:rPr>
      </w:pPr>
      <w:r w:rsidRPr="00522643">
        <w:rPr>
          <w:rFonts w:ascii="Times New Roman" w:hAnsi="Times New Roman" w:cs="Times New Roman"/>
          <w:b/>
          <w:sz w:val="32"/>
          <w:szCs w:val="32"/>
        </w:rPr>
        <w:t>WRESTLING &amp; BOXING COMMISSION</w:t>
      </w:r>
    </w:p>
    <w:p w:rsidR="007D0DB7" w:rsidRPr="00EE4745" w:rsidRDefault="007D0DB7" w:rsidP="007D0DB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8"/>
          <w:szCs w:val="28"/>
        </w:rPr>
      </w:pPr>
      <w:r w:rsidRPr="00EE4745">
        <w:rPr>
          <w:rFonts w:ascii="Times New Roman" w:hAnsi="Times New Roman" w:cs="Times New Roman"/>
          <w:b/>
          <w:sz w:val="28"/>
          <w:szCs w:val="28"/>
        </w:rPr>
        <w:t>MINUTES</w:t>
      </w:r>
    </w:p>
    <w:p w:rsidR="007D0DB7" w:rsidRPr="00EE4745" w:rsidRDefault="007D0DB7" w:rsidP="007D0DB7">
      <w:pPr>
        <w:pStyle w:val="Body"/>
        <w:pBdr>
          <w:top w:val="none" w:sz="0" w:space="0" w:color="auto"/>
          <w:left w:val="none" w:sz="0" w:space="0" w:color="auto"/>
          <w:bottom w:val="none" w:sz="0" w:space="0" w:color="auto"/>
          <w:right w:val="none" w:sz="0" w:space="0" w:color="auto"/>
          <w:bar w:val="none" w:sz="0" w:color="auto"/>
        </w:pBdr>
        <w:jc w:val="center"/>
        <w:rPr>
          <w:rFonts w:ascii="Times New Roman" w:eastAsia="Arial" w:hAnsi="Times New Roman" w:cs="Times New Roman"/>
          <w:b/>
          <w:sz w:val="28"/>
          <w:szCs w:val="28"/>
        </w:rPr>
      </w:pPr>
      <w:r>
        <w:rPr>
          <w:rFonts w:ascii="Times New Roman" w:eastAsia="Arial" w:hAnsi="Times New Roman" w:cs="Times New Roman"/>
          <w:b/>
          <w:sz w:val="28"/>
          <w:szCs w:val="28"/>
        </w:rPr>
        <w:t>FEBRUARY 10, 2016</w:t>
      </w:r>
    </w:p>
    <w:p w:rsidR="007D0DB7" w:rsidRPr="00EE4745" w:rsidRDefault="007D0DB7" w:rsidP="007D0DB7">
      <w:pPr>
        <w:pStyle w:val="Body"/>
        <w:pBdr>
          <w:top w:val="none" w:sz="0" w:space="0" w:color="auto"/>
          <w:left w:val="none" w:sz="0" w:space="0" w:color="auto"/>
          <w:bottom w:val="none" w:sz="0" w:space="0" w:color="auto"/>
          <w:right w:val="none" w:sz="0" w:space="0" w:color="auto"/>
          <w:bar w:val="none" w:sz="0" w:color="auto"/>
        </w:pBdr>
        <w:jc w:val="center"/>
        <w:rPr>
          <w:rFonts w:ascii="Times New Roman" w:eastAsia="Arial" w:hAnsi="Times New Roman" w:cs="Times New Roman"/>
          <w:b/>
          <w:sz w:val="28"/>
          <w:szCs w:val="28"/>
        </w:rPr>
      </w:pPr>
      <w:r w:rsidRPr="00EE4745">
        <w:rPr>
          <w:rFonts w:ascii="Times New Roman" w:eastAsia="Arial" w:hAnsi="Times New Roman" w:cs="Times New Roman"/>
          <w:b/>
          <w:sz w:val="28"/>
          <w:szCs w:val="28"/>
        </w:rPr>
        <w:t>BATON ROUGE, LA.</w:t>
      </w:r>
    </w:p>
    <w:p w:rsidR="007D0DB7" w:rsidRDefault="007D0DB7" w:rsidP="007D0DB7"/>
    <w:p w:rsidR="007D0DB7" w:rsidRPr="00EE4745" w:rsidRDefault="007D0DB7" w:rsidP="007D0DB7">
      <w:pPr>
        <w:numPr>
          <w:ilvl w:val="0"/>
          <w:numId w:val="1"/>
        </w:numPr>
        <w:spacing w:line="240" w:lineRule="auto"/>
        <w:rPr>
          <w:rFonts w:ascii="Times New Roman" w:hAnsi="Times New Roman" w:cs="Times New Roman"/>
        </w:rPr>
      </w:pPr>
      <w:r w:rsidRPr="00EE4745">
        <w:rPr>
          <w:rFonts w:ascii="Times New Roman" w:hAnsi="Times New Roman" w:cs="Times New Roman"/>
          <w:b/>
        </w:rPr>
        <w:t>ATTENDEES:</w:t>
      </w:r>
      <w:r w:rsidRPr="00EE4745">
        <w:rPr>
          <w:rFonts w:ascii="Times New Roman" w:hAnsi="Times New Roman" w:cs="Times New Roman"/>
        </w:rPr>
        <w:t xml:space="preserve">  </w:t>
      </w:r>
      <w:r w:rsidRPr="00EE4745">
        <w:rPr>
          <w:rFonts w:ascii="Times New Roman" w:hAnsi="Times New Roman" w:cs="Times New Roman"/>
        </w:rPr>
        <w:br/>
        <w:t>ALVIN TOPHAM (A.T.)</w:t>
      </w:r>
      <w:r w:rsidRPr="00EE4745">
        <w:rPr>
          <w:rFonts w:ascii="Times New Roman" w:hAnsi="Times New Roman" w:cs="Times New Roman"/>
        </w:rPr>
        <w:br/>
        <w:t xml:space="preserve">BUDDY EMBANATO (B.E.) </w:t>
      </w:r>
      <w:r w:rsidRPr="00EE4745">
        <w:rPr>
          <w:rFonts w:ascii="Times New Roman" w:hAnsi="Times New Roman" w:cs="Times New Roman"/>
        </w:rPr>
        <w:br/>
        <w:t xml:space="preserve">JOHN GREEN, JR. (J.G.) </w:t>
      </w:r>
      <w:r>
        <w:rPr>
          <w:rFonts w:ascii="Times New Roman" w:hAnsi="Times New Roman" w:cs="Times New Roman"/>
        </w:rPr>
        <w:t xml:space="preserve"> - ABSENT – WORK OBLIGATIONS</w:t>
      </w:r>
      <w:r w:rsidRPr="00EE4745">
        <w:rPr>
          <w:rFonts w:ascii="Times New Roman" w:hAnsi="Times New Roman" w:cs="Times New Roman"/>
        </w:rPr>
        <w:br/>
        <w:t xml:space="preserve">PATRICK MCGINITY (P.M.) </w:t>
      </w:r>
      <w:r>
        <w:rPr>
          <w:rFonts w:ascii="Times New Roman" w:hAnsi="Times New Roman" w:cs="Times New Roman"/>
        </w:rPr>
        <w:t xml:space="preserve"> </w:t>
      </w:r>
      <w:r w:rsidRPr="00EE4745">
        <w:rPr>
          <w:rFonts w:ascii="Times New Roman" w:hAnsi="Times New Roman" w:cs="Times New Roman"/>
        </w:rPr>
        <w:br/>
        <w:t xml:space="preserve">DR. THOMAS FERGUSON (T.F.) </w:t>
      </w:r>
      <w:r w:rsidRPr="00EE4745">
        <w:rPr>
          <w:rFonts w:ascii="Times New Roman" w:hAnsi="Times New Roman" w:cs="Times New Roman"/>
        </w:rPr>
        <w:br/>
        <w:t xml:space="preserve">HAROLD WILLIAMS (H.W.) </w:t>
      </w:r>
      <w:r w:rsidRPr="00EE4745">
        <w:rPr>
          <w:rFonts w:ascii="Times New Roman" w:hAnsi="Times New Roman" w:cs="Times New Roman"/>
        </w:rPr>
        <w:br/>
        <w:t>BOBBY DUPRE (B.</w:t>
      </w:r>
      <w:r>
        <w:rPr>
          <w:rFonts w:ascii="Times New Roman" w:hAnsi="Times New Roman" w:cs="Times New Roman"/>
        </w:rPr>
        <w:t xml:space="preserve">D.)  </w:t>
      </w:r>
    </w:p>
    <w:p w:rsidR="007D0DB7" w:rsidRPr="00EE4745" w:rsidRDefault="007D0DB7" w:rsidP="007D0DB7">
      <w:pPr>
        <w:spacing w:line="240" w:lineRule="auto"/>
        <w:ind w:firstLine="360"/>
        <w:rPr>
          <w:rFonts w:ascii="Times New Roman" w:hAnsi="Times New Roman" w:cs="Times New Roman"/>
        </w:rPr>
      </w:pPr>
      <w:r w:rsidRPr="00EE4745">
        <w:rPr>
          <w:rFonts w:ascii="Times New Roman" w:hAnsi="Times New Roman" w:cs="Times New Roman"/>
        </w:rPr>
        <w:t xml:space="preserve">RUSSELL NAQUIN – DEP. COMMISSIONER </w:t>
      </w:r>
    </w:p>
    <w:p w:rsidR="007D0DB7" w:rsidRDefault="007D0DB7" w:rsidP="007D0DB7">
      <w:pPr>
        <w:ind w:firstLine="360"/>
        <w:rPr>
          <w:rFonts w:ascii="Times New Roman" w:hAnsi="Times New Roman" w:cs="Times New Roman"/>
        </w:rPr>
      </w:pPr>
      <w:r>
        <w:rPr>
          <w:rFonts w:ascii="Times New Roman" w:hAnsi="Times New Roman" w:cs="Times New Roman"/>
        </w:rPr>
        <w:t>ADDIE FIELDS (A.F.) ACCTG</w:t>
      </w:r>
    </w:p>
    <w:p w:rsidR="007D0DB7" w:rsidRDefault="007D0DB7" w:rsidP="007D0DB7">
      <w:pPr>
        <w:ind w:firstLine="360"/>
        <w:rPr>
          <w:rFonts w:ascii="Times New Roman" w:hAnsi="Times New Roman" w:cs="Times New Roman"/>
        </w:rPr>
      </w:pPr>
    </w:p>
    <w:p w:rsidR="007D0DB7" w:rsidRPr="00EE4745" w:rsidRDefault="007D0DB7" w:rsidP="007D0DB7">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E4745">
        <w:rPr>
          <w:rFonts w:ascii="Times New Roman" w:hAnsi="Times New Roman" w:cs="Times New Roman"/>
          <w:b/>
        </w:rPr>
        <w:t>MINUTES:</w:t>
      </w:r>
    </w:p>
    <w:p w:rsidR="007D0DB7" w:rsidRDefault="007D0DB7" w:rsidP="00A72108">
      <w:pPr>
        <w:pStyle w:val="ListParagraph"/>
        <w:spacing w:line="240" w:lineRule="auto"/>
        <w:ind w:left="360"/>
      </w:pPr>
      <w:r>
        <w:t>B.E. moves to approve minutes from January, B.D. seconds, passed, all ayes.</w:t>
      </w:r>
    </w:p>
    <w:p w:rsidR="007D0DB7" w:rsidRDefault="007D0DB7" w:rsidP="00A72108">
      <w:pPr>
        <w:pStyle w:val="ListParagraph"/>
        <w:spacing w:line="240" w:lineRule="auto"/>
        <w:ind w:left="360"/>
      </w:pPr>
      <w:r>
        <w:t xml:space="preserve">B.E. moves to pay bills, payroll, H.W. </w:t>
      </w:r>
      <w:r w:rsidR="00562AC1">
        <w:t>seconds</w:t>
      </w:r>
      <w:r>
        <w:t>, passed, all ayes.</w:t>
      </w:r>
    </w:p>
    <w:p w:rsidR="007D0DB7" w:rsidRDefault="007D0DB7" w:rsidP="00A72108">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eastAsia="Arial" w:hAnsi="Times New Roman" w:cs="Times New Roman"/>
          <w:spacing w:val="-2"/>
        </w:rPr>
      </w:pPr>
    </w:p>
    <w:p w:rsidR="007D0DB7" w:rsidRDefault="007D0DB7" w:rsidP="007D0DB7">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rPr>
      </w:pPr>
      <w:r>
        <w:rPr>
          <w:rFonts w:ascii="Times New Roman" w:hAnsi="Times New Roman" w:cs="Times New Roman"/>
          <w:b/>
        </w:rPr>
        <w:t xml:space="preserve">INTRODUCTION OF </w:t>
      </w:r>
      <w:r w:rsidRPr="00EE4745">
        <w:rPr>
          <w:rFonts w:ascii="Times New Roman" w:hAnsi="Times New Roman" w:cs="Times New Roman"/>
          <w:b/>
        </w:rPr>
        <w:t>GUESTS:</w:t>
      </w:r>
    </w:p>
    <w:p w:rsidR="00F60C55" w:rsidRDefault="00E24D4A" w:rsidP="00A72108">
      <w:pPr>
        <w:spacing w:line="240" w:lineRule="auto"/>
        <w:ind w:left="360"/>
        <w:contextualSpacing/>
      </w:pPr>
      <w:r>
        <w:t>Demetrius Hill</w:t>
      </w:r>
    </w:p>
    <w:p w:rsidR="00F60C55" w:rsidRDefault="00E24D4A" w:rsidP="00A72108">
      <w:pPr>
        <w:spacing w:line="240" w:lineRule="auto"/>
        <w:ind w:left="360"/>
        <w:contextualSpacing/>
      </w:pPr>
      <w:r>
        <w:t>Chris Paul</w:t>
      </w:r>
    </w:p>
    <w:p w:rsidR="007D0DB7" w:rsidRDefault="007D0DB7" w:rsidP="00A72108">
      <w:pPr>
        <w:spacing w:line="240" w:lineRule="auto"/>
        <w:ind w:left="360"/>
        <w:contextualSpacing/>
      </w:pPr>
      <w:r>
        <w:t>Tim Credeur</w:t>
      </w:r>
    </w:p>
    <w:p w:rsidR="00F60C55" w:rsidRDefault="00F60C55" w:rsidP="00A72108">
      <w:pPr>
        <w:spacing w:line="240" w:lineRule="auto"/>
      </w:pPr>
    </w:p>
    <w:p w:rsidR="007D0DB7" w:rsidRPr="00EE4745" w:rsidRDefault="007D0DB7" w:rsidP="007D0DB7">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E4745">
        <w:rPr>
          <w:rFonts w:ascii="Times New Roman" w:hAnsi="Times New Roman" w:cs="Times New Roman"/>
          <w:b/>
        </w:rPr>
        <w:t>LICENSE RENEWALS/APPLICATIONS:</w:t>
      </w:r>
    </w:p>
    <w:p w:rsidR="007D0DB7" w:rsidRDefault="007D0DB7" w:rsidP="00A72108">
      <w:pPr>
        <w:pStyle w:val="ListParagraph"/>
        <w:spacing w:line="240" w:lineRule="auto"/>
        <w:ind w:left="360"/>
        <w:jc w:val="both"/>
      </w:pPr>
      <w:r w:rsidRPr="007D0DB7">
        <w:rPr>
          <w:u w:val="single"/>
        </w:rPr>
        <w:t xml:space="preserve">Demetrius Hill </w:t>
      </w:r>
      <w:r>
        <w:t>-</w:t>
      </w:r>
      <w:r w:rsidR="00562AC1">
        <w:t>applying</w:t>
      </w:r>
      <w:r>
        <w:t xml:space="preserve"> for promoter’s license in LA; past licensee from TX.  Looking at late May dates at a health fair in Shreveport Civic Center.  Promoter PLR #35 from TX.  All amateur.  His corporation is set up for amateurs; he trains just amateurs in Tyler, TX.  A.T. reviews the MMA.com website process.  He is familiar with them. A.T. also advises review of LA rules, finding doctor in Sh</w:t>
      </w:r>
      <w:r w:rsidR="00562AC1">
        <w:t>reveport for his event; fighters</w:t>
      </w:r>
      <w:r>
        <w:t xml:space="preserve"> will be from Shreveport &amp; TX; TX fighters already fight in LA.  OPEN DISCUSSION ON VENUE, TAXES OWED, ETC.  Has applied for bond under corporate name Songahm Martial Arts, Inc.  A.T. reviews financial, insurance requirements.  Hands in his personal bank statements; B.D. moves to approve license pending receipt of bond &amp; receipt of funds.  H.W. seconds; </w:t>
      </w:r>
      <w:r w:rsidR="00562AC1">
        <w:t>passed</w:t>
      </w:r>
      <w:r>
        <w:t xml:space="preserve"> all ayes. Contact A.T. for further information about the show.  He will need to pay the $250 sanctioning event fee upfront to secure the May 28th show date.  Turns in his application.</w:t>
      </w:r>
    </w:p>
    <w:p w:rsidR="007D0DB7" w:rsidRDefault="007D0DB7" w:rsidP="007D0DB7">
      <w:pPr>
        <w:pStyle w:val="ListParagraph"/>
        <w:ind w:left="360"/>
      </w:pPr>
    </w:p>
    <w:p w:rsidR="007D0DB7" w:rsidRDefault="007D0DB7" w:rsidP="00A72108">
      <w:pPr>
        <w:pStyle w:val="ListParagraph"/>
        <w:spacing w:line="240" w:lineRule="auto"/>
        <w:ind w:left="360"/>
        <w:jc w:val="both"/>
      </w:pPr>
      <w:r w:rsidRPr="007D0DB7">
        <w:rPr>
          <w:u w:val="single"/>
        </w:rPr>
        <w:t xml:space="preserve">Tim Credeur </w:t>
      </w:r>
      <w:r>
        <w:t xml:space="preserve">- </w:t>
      </w:r>
      <w:r w:rsidR="00562AC1">
        <w:t>longtime</w:t>
      </w:r>
      <w:r>
        <w:t xml:space="preserve"> member of the MMA community; applying for a promoter’s license MMA; will apply through Gladiator Academy of Laf</w:t>
      </w:r>
      <w:r w:rsidR="00A72108">
        <w:t>ayette</w:t>
      </w:r>
      <w:r>
        <w:t>; has financials</w:t>
      </w:r>
      <w:r w:rsidR="00562AC1">
        <w:t>; Evangeline</w:t>
      </w:r>
      <w:r>
        <w:t xml:space="preserve"> Downs has contacted them about a high quality show there; has insurance; has his bond.  Show date 4/16; has the casino directed how many fights?  No.  Hoping to have at least 8 to 10 fights left by fight nigh</w:t>
      </w:r>
      <w:r w:rsidR="00562AC1">
        <w:t xml:space="preserve">t. Bond </w:t>
      </w:r>
      <w:r>
        <w:t xml:space="preserve">applied for; turns in application and pays license fee; also show date reservation request.  B.D. moves to approve license pending </w:t>
      </w:r>
      <w:r w:rsidR="00562AC1">
        <w:t>receipt</w:t>
      </w:r>
      <w:r w:rsidR="00BF2C04">
        <w:t xml:space="preserve"> of bond.</w:t>
      </w:r>
      <w:r>
        <w:t xml:space="preserve"> B.E. seconds, passed all ayes.</w:t>
      </w:r>
    </w:p>
    <w:p w:rsidR="007D0DB7" w:rsidRDefault="007D0DB7"/>
    <w:p w:rsidR="007D0DB7" w:rsidRPr="00EE4745" w:rsidRDefault="007D0DB7" w:rsidP="007D0DB7">
      <w:pPr>
        <w:pStyle w:val="Body1"/>
        <w:numPr>
          <w:ilvl w:val="0"/>
          <w:numId w:val="1"/>
        </w:numPr>
        <w:rPr>
          <w:rFonts w:ascii="Times New Roman" w:hAnsi="Times New Roman"/>
          <w:sz w:val="22"/>
          <w:szCs w:val="22"/>
        </w:rPr>
      </w:pPr>
      <w:r w:rsidRPr="00EE4745">
        <w:rPr>
          <w:rFonts w:ascii="Times New Roman" w:hAnsi="Times New Roman"/>
          <w:b/>
          <w:sz w:val="22"/>
          <w:szCs w:val="22"/>
        </w:rPr>
        <w:t>NEW BUSINESS</w:t>
      </w:r>
      <w:r w:rsidRPr="00EE4745">
        <w:rPr>
          <w:rFonts w:ascii="Times New Roman" w:hAnsi="Times New Roman"/>
          <w:sz w:val="22"/>
          <w:szCs w:val="22"/>
        </w:rPr>
        <w:t>:</w:t>
      </w:r>
    </w:p>
    <w:p w:rsidR="00F60C55" w:rsidRDefault="00E24D4A" w:rsidP="00A72108">
      <w:pPr>
        <w:spacing w:line="240" w:lineRule="auto"/>
        <w:ind w:left="360"/>
        <w:contextualSpacing/>
        <w:jc w:val="both"/>
      </w:pPr>
      <w:r>
        <w:t>B.E. received membership fee for ABC, $200.00.  B.D. moves to approve, H. W. seconds, all ayes.</w:t>
      </w:r>
    </w:p>
    <w:p w:rsidR="00F60C55" w:rsidRDefault="00F60C55" w:rsidP="00A72108">
      <w:pPr>
        <w:spacing w:line="240" w:lineRule="auto"/>
        <w:ind w:left="360"/>
        <w:contextualSpacing/>
        <w:jc w:val="both"/>
      </w:pPr>
    </w:p>
    <w:p w:rsidR="00F60C55" w:rsidRDefault="00E24D4A" w:rsidP="00A72108">
      <w:pPr>
        <w:spacing w:line="240" w:lineRule="auto"/>
        <w:ind w:left="360"/>
        <w:contextualSpacing/>
        <w:jc w:val="both"/>
      </w:pPr>
      <w:r>
        <w:t xml:space="preserve">BE would like to set up a press release to come to the ABC (certification?) seminar in July </w:t>
      </w:r>
      <w:r w:rsidR="00271F41">
        <w:t>@ the R</w:t>
      </w:r>
      <w:r>
        <w:t>oyal Sonesta; if you</w:t>
      </w:r>
      <w:r w:rsidR="00271F41">
        <w:t>’</w:t>
      </w:r>
      <w:r>
        <w:t>r</w:t>
      </w:r>
      <w:r w:rsidR="00271F41">
        <w:t>e</w:t>
      </w:r>
      <w:r>
        <w:t xml:space="preserve"> a LA resident, the seminar, training is f</w:t>
      </w:r>
      <w:r w:rsidR="00271F41">
        <w:t>r</w:t>
      </w:r>
      <w:r>
        <w:t xml:space="preserve">ee.  </w:t>
      </w:r>
      <w:r w:rsidR="00271F41">
        <w:t>A</w:t>
      </w:r>
      <w:r>
        <w:t xml:space="preserve">dd </w:t>
      </w:r>
      <w:r w:rsidR="00BF2C04">
        <w:t>dependent</w:t>
      </w:r>
      <w:r w:rsidR="00271F41">
        <w:t xml:space="preserve"> on space availability.</w:t>
      </w:r>
      <w:r>
        <w:t xml:space="preserve">  The new association is the next week.  B.E. will verify with Mike Mazulli that trainees will be certified.  Sponsorship to cover LA residents</w:t>
      </w:r>
      <w:r w:rsidR="00BF2C04">
        <w:t xml:space="preserve"> is</w:t>
      </w:r>
      <w:r>
        <w:t xml:space="preserve"> $5,000.00</w:t>
      </w:r>
      <w:r w:rsidR="00BF2C04">
        <w:t>. B.E</w:t>
      </w:r>
      <w:r w:rsidR="00271F41">
        <w:t>.</w:t>
      </w:r>
      <w:r>
        <w:t xml:space="preserve"> moves to sponsor training; B.D. seconds; passed all ayes.  Addie will cut check.</w:t>
      </w:r>
    </w:p>
    <w:p w:rsidR="004E2D2F" w:rsidRDefault="004E2D2F" w:rsidP="00271F41">
      <w:pPr>
        <w:ind w:left="360"/>
        <w:jc w:val="both"/>
      </w:pPr>
    </w:p>
    <w:p w:rsidR="004E2D2F" w:rsidRDefault="00BF2C04" w:rsidP="00271F41">
      <w:pPr>
        <w:ind w:left="360"/>
        <w:jc w:val="both"/>
      </w:pPr>
      <w:r>
        <w:lastRenderedPageBreak/>
        <w:t>An attorney named John Smith for the Toby Wiley complaint is deposing A.T.</w:t>
      </w:r>
    </w:p>
    <w:p w:rsidR="00271F41" w:rsidRDefault="00271F41" w:rsidP="00271F41">
      <w:pPr>
        <w:ind w:left="360"/>
        <w:jc w:val="both"/>
      </w:pPr>
    </w:p>
    <w:p w:rsidR="00271F41" w:rsidRPr="00EE4745" w:rsidRDefault="00271F41" w:rsidP="00271F41">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E4745">
        <w:rPr>
          <w:rFonts w:ascii="Times New Roman" w:hAnsi="Times New Roman" w:cs="Times New Roman"/>
          <w:b/>
        </w:rPr>
        <w:t>OLD BUSINESS</w:t>
      </w:r>
      <w:r w:rsidRPr="00EE4745">
        <w:rPr>
          <w:rFonts w:ascii="Times New Roman" w:hAnsi="Times New Roman" w:cs="Times New Roman"/>
        </w:rPr>
        <w:t>:</w:t>
      </w:r>
    </w:p>
    <w:p w:rsidR="00271F41" w:rsidRDefault="00271F41" w:rsidP="00A72108">
      <w:pPr>
        <w:pStyle w:val="ListParagraph"/>
        <w:spacing w:line="240" w:lineRule="auto"/>
        <w:ind w:left="360"/>
        <w:jc w:val="both"/>
      </w:pPr>
      <w:r w:rsidRPr="007D0DB7">
        <w:rPr>
          <w:u w:val="single"/>
        </w:rPr>
        <w:t>Chris Paul</w:t>
      </w:r>
      <w:r>
        <w:t xml:space="preserve"> - on issue of the unsanctioned MMA show</w:t>
      </w:r>
      <w:r w:rsidR="004E2D2F">
        <w:t xml:space="preserve"> (see Jan. 2016 Minutes)</w:t>
      </w:r>
      <w:r>
        <w:t xml:space="preserve">.  Heard through the grapevine that he may be in trouble about the show so he thought he’d come in to clear up any questions.  Been a pro wrestler in the past, not this year; fought for Mike Beadle; wanted to generate interest in Oakdale &amp; hopefully set up a training facility.  He set up a ring &amp; showed kids how to do certain moves. </w:t>
      </w:r>
      <w:r w:rsidR="00BF2C04">
        <w:t>They</w:t>
      </w:r>
      <w:r>
        <w:t xml:space="preserve"> simulated a fight at the end of the night; no prize money or such changed hands; he considers what happened in Oakdale as a “training event.”  Apologizes if he did anything against the rules.  B.E.:  you are wrong on several points: you are not an accredited school, so you cannot “train” anyone.  You </w:t>
      </w:r>
      <w:r w:rsidR="00BF2C04">
        <w:t>cannot</w:t>
      </w:r>
      <w:r>
        <w:t xml:space="preserve"> do that. If someone </w:t>
      </w:r>
      <w:r w:rsidR="00BF2C04">
        <w:t>had</w:t>
      </w:r>
      <w:r>
        <w:t xml:space="preserve"> been hurt, the commission would have been on the hook for it.  Says he had a doctor and ambulance there.  Biggest problem is he ought to have known better.  Some</w:t>
      </w:r>
      <w:r w:rsidR="004E2D2F">
        <w:t xml:space="preserve"> of the fellows on your show have</w:t>
      </w:r>
      <w:r>
        <w:t xml:space="preserve"> been in trouble before, esp. Rhett Thibodeaux, and the other fellows, knew what they were doing was wrong.  They </w:t>
      </w:r>
      <w:r w:rsidR="00BF2C04">
        <w:t>were not</w:t>
      </w:r>
      <w:r>
        <w:t xml:space="preserve"> on an Indian reservation. A.T. reviews felony</w:t>
      </w:r>
      <w:r w:rsidR="00BF2C04">
        <w:t xml:space="preserve"> “tough man” </w:t>
      </w:r>
      <w:r w:rsidR="004E2D2F">
        <w:t>statute</w:t>
      </w:r>
      <w:r>
        <w:t xml:space="preserve">; do not let these fellows advise you on proper procedures.  A.T. reviews with him the powers of the commission and reporting of felonies to the State Police who will determine </w:t>
      </w:r>
      <w:r w:rsidR="00BF2C04">
        <w:t>wrongdoing, they will decide if,</w:t>
      </w:r>
      <w:r>
        <w:t xml:space="preserve"> and </w:t>
      </w:r>
      <w:r w:rsidR="00BF2C04">
        <w:t>whom</w:t>
      </w:r>
      <w:r>
        <w:t xml:space="preserve"> they want to charge.  We have nothing to do with that; we do not have investigating or arresting authorit</w:t>
      </w:r>
      <w:r w:rsidR="004E2D2F">
        <w:t>y; Atty Gen and State Police have</w:t>
      </w:r>
      <w:r>
        <w:t xml:space="preserve"> those powers and we must report when laws are broken.  B.D. asks if he charged people for the event; B.E. says it </w:t>
      </w:r>
      <w:r w:rsidR="00BF2C04">
        <w:t>does not</w:t>
      </w:r>
      <w:r>
        <w:t xml:space="preserve"> matter; he still put on an unsanctioned show.  Commission will consider giving him </w:t>
      </w:r>
      <w:r w:rsidR="00BF2C04">
        <w:t>credit with the police should the commission be questioned.</w:t>
      </w:r>
    </w:p>
    <w:p w:rsidR="00271F41" w:rsidRDefault="00271F41" w:rsidP="00271F41"/>
    <w:p w:rsidR="00F60C55" w:rsidRDefault="004E2D2F" w:rsidP="004E2D2F">
      <w:pPr>
        <w:pStyle w:val="ListParagraph"/>
        <w:numPr>
          <w:ilvl w:val="0"/>
          <w:numId w:val="1"/>
        </w:numPr>
        <w:jc w:val="both"/>
      </w:pPr>
      <w:r w:rsidRPr="004E2D2F">
        <w:rPr>
          <w:rFonts w:ascii="Times New Roman" w:hAnsi="Times New Roman" w:cs="Times New Roman"/>
          <w:b/>
        </w:rPr>
        <w:t>PAST SHOWS:</w:t>
      </w:r>
    </w:p>
    <w:p w:rsidR="00F60C55" w:rsidRDefault="00BF2C04" w:rsidP="00A72108">
      <w:pPr>
        <w:ind w:firstLine="360"/>
      </w:pPr>
      <w:r>
        <w:t>One</w:t>
      </w:r>
      <w:r w:rsidR="00E24D4A">
        <w:t xml:space="preserve"> boxing</w:t>
      </w:r>
      <w:r w:rsidR="004E2D2F">
        <w:t xml:space="preserve"> show</w:t>
      </w:r>
      <w:r w:rsidR="00E24D4A">
        <w:t xml:space="preserve">, all went </w:t>
      </w:r>
      <w:r>
        <w:t>well; good card; well attended. B</w:t>
      </w:r>
      <w:r w:rsidR="00E24D4A">
        <w:t>oxing @ Charenton last month</w:t>
      </w:r>
      <w:r w:rsidR="004E2D2F">
        <w:t>.</w:t>
      </w:r>
    </w:p>
    <w:p w:rsidR="00A72108" w:rsidRDefault="00A72108" w:rsidP="00A72108">
      <w:pPr>
        <w:ind w:firstLine="360"/>
      </w:pPr>
    </w:p>
    <w:p w:rsidR="004E2D2F" w:rsidRPr="004E2D2F" w:rsidRDefault="004E2D2F" w:rsidP="0024107F">
      <w:pPr>
        <w:pStyle w:val="ListParagraph"/>
        <w:numPr>
          <w:ilvl w:val="0"/>
          <w:numId w:val="1"/>
        </w:numPr>
      </w:pPr>
      <w:r w:rsidRPr="004E2D2F">
        <w:rPr>
          <w:rFonts w:ascii="Times New Roman" w:hAnsi="Times New Roman" w:cs="Times New Roman"/>
          <w:b/>
        </w:rPr>
        <w:t>UPCOMING SHOWS:</w:t>
      </w:r>
    </w:p>
    <w:p w:rsidR="00F60C55" w:rsidRDefault="00E24D4A" w:rsidP="00A72108">
      <w:pPr>
        <w:pStyle w:val="ListParagraph"/>
        <w:spacing w:line="240" w:lineRule="auto"/>
        <w:ind w:left="360"/>
        <w:jc w:val="both"/>
      </w:pPr>
      <w:r>
        <w:t xml:space="preserve">2/19 </w:t>
      </w:r>
      <w:r w:rsidR="004E2D2F">
        <w:t>at Harrah’s by I</w:t>
      </w:r>
      <w:r>
        <w:t>m</w:t>
      </w:r>
      <w:r w:rsidR="004E2D2F">
        <w:t>p</w:t>
      </w:r>
      <w:r>
        <w:t>astato</w:t>
      </w:r>
      <w:r w:rsidR="004E2D2F">
        <w:t xml:space="preserve">; </w:t>
      </w:r>
      <w:r>
        <w:t xml:space="preserve">2/20 </w:t>
      </w:r>
      <w:r w:rsidR="00BF2C04">
        <w:t>Kyle</w:t>
      </w:r>
      <w:r>
        <w:t xml:space="preserve"> </w:t>
      </w:r>
      <w:proofErr w:type="spellStart"/>
      <w:r w:rsidR="0014617A">
        <w:t>Miers</w:t>
      </w:r>
      <w:proofErr w:type="spellEnd"/>
      <w:r>
        <w:t>, L</w:t>
      </w:r>
      <w:r w:rsidR="004E2D2F">
        <w:t xml:space="preserve">ake </w:t>
      </w:r>
      <w:r>
        <w:t>C</w:t>
      </w:r>
      <w:r w:rsidR="004E2D2F">
        <w:t>harles; A</w:t>
      </w:r>
      <w:r>
        <w:t xml:space="preserve">ddison </w:t>
      </w:r>
      <w:r w:rsidR="004E2D2F">
        <w:t>2/20</w:t>
      </w:r>
      <w:r w:rsidR="00A72108">
        <w:t>, Shreveport</w:t>
      </w:r>
      <w:r w:rsidR="004E2D2F">
        <w:t>; J</w:t>
      </w:r>
      <w:r>
        <w:t xml:space="preserve">ustin </w:t>
      </w:r>
      <w:r w:rsidR="004E2D2F">
        <w:t>Verdin 2/27,</w:t>
      </w:r>
      <w:r>
        <w:t xml:space="preserve"> </w:t>
      </w:r>
      <w:r w:rsidR="004E2D2F">
        <w:t>H</w:t>
      </w:r>
      <w:r>
        <w:t>ouma</w:t>
      </w:r>
      <w:r w:rsidR="004E2D2F">
        <w:t>.</w:t>
      </w:r>
      <w:r>
        <w:t xml:space="preserve">  </w:t>
      </w:r>
      <w:r w:rsidR="004E2D2F">
        <w:t>M</w:t>
      </w:r>
      <w:r>
        <w:t>idgets on 2/18; March 25</w:t>
      </w:r>
      <w:r w:rsidR="004E2D2F" w:rsidRPr="004E2D2F">
        <w:rPr>
          <w:vertAlign w:val="superscript"/>
        </w:rPr>
        <w:t>th</w:t>
      </w:r>
      <w:r w:rsidR="004E2D2F">
        <w:t>, Legacy at the Golden Nugget; April 15th @ Bel</w:t>
      </w:r>
      <w:r>
        <w:t>l</w:t>
      </w:r>
      <w:r w:rsidR="00562AC1">
        <w:t xml:space="preserve">e, boxing, Matt </w:t>
      </w:r>
      <w:r w:rsidR="00A72108">
        <w:t>McGovern</w:t>
      </w:r>
      <w:r w:rsidR="00562AC1">
        <w:t>; 4/22 N</w:t>
      </w:r>
      <w:r>
        <w:t xml:space="preserve">ew </w:t>
      </w:r>
      <w:r w:rsidR="00562AC1">
        <w:t>Orleans @ Mel Ott C</w:t>
      </w:r>
      <w:r>
        <w:t xml:space="preserve">enter by </w:t>
      </w:r>
      <w:r w:rsidR="00562AC1">
        <w:t xml:space="preserve">Les </w:t>
      </w:r>
      <w:r w:rsidR="00A72108">
        <w:t>Bonnano</w:t>
      </w:r>
      <w:r>
        <w:t xml:space="preserve">. </w:t>
      </w:r>
    </w:p>
    <w:p w:rsidR="00562AC1" w:rsidRDefault="00562AC1" w:rsidP="00A72108">
      <w:pPr>
        <w:pStyle w:val="ListParagraph"/>
        <w:spacing w:line="240" w:lineRule="auto"/>
        <w:ind w:left="360"/>
        <w:jc w:val="both"/>
      </w:pPr>
    </w:p>
    <w:p w:rsidR="00F60C55" w:rsidRDefault="00E24D4A" w:rsidP="00A72108">
      <w:pPr>
        <w:spacing w:line="240" w:lineRule="auto"/>
        <w:ind w:left="360"/>
        <w:contextualSpacing/>
        <w:jc w:val="both"/>
      </w:pPr>
      <w:r>
        <w:t>B.E. moves to accept all these shows T.F. seconds, passed all ayes.</w:t>
      </w:r>
    </w:p>
    <w:p w:rsidR="00F60C55" w:rsidRDefault="00F60C55" w:rsidP="00A72108">
      <w:pPr>
        <w:spacing w:line="240" w:lineRule="auto"/>
        <w:ind w:left="360"/>
        <w:contextualSpacing/>
        <w:jc w:val="both"/>
      </w:pPr>
    </w:p>
    <w:p w:rsidR="00F60C55" w:rsidRDefault="00562AC1" w:rsidP="00A72108">
      <w:pPr>
        <w:tabs>
          <w:tab w:val="left" w:pos="360"/>
        </w:tabs>
        <w:spacing w:line="240" w:lineRule="auto"/>
        <w:ind w:left="360"/>
        <w:contextualSpacing/>
        <w:jc w:val="both"/>
      </w:pPr>
      <w:r>
        <w:t>Relay for Life in Chackbay; has</w:t>
      </w:r>
      <w:r w:rsidR="00E24D4A">
        <w:t xml:space="preserve">n’t set date yet.  B.E. </w:t>
      </w:r>
      <w:r>
        <w:t>moves to approve; H.W. seconds</w:t>
      </w:r>
      <w:r w:rsidR="00A72108">
        <w:t>; passed</w:t>
      </w:r>
      <w:r w:rsidR="00E24D4A">
        <w:t>, all ayes.</w:t>
      </w:r>
    </w:p>
    <w:p w:rsidR="00F60C55" w:rsidRDefault="00F60C55" w:rsidP="00A72108">
      <w:pPr>
        <w:spacing w:line="240" w:lineRule="auto"/>
        <w:ind w:left="360"/>
        <w:contextualSpacing/>
        <w:jc w:val="both"/>
      </w:pPr>
    </w:p>
    <w:p w:rsidR="00F60C55" w:rsidRDefault="00E24D4A" w:rsidP="00A72108">
      <w:pPr>
        <w:spacing w:line="240" w:lineRule="auto"/>
        <w:ind w:left="360"/>
        <w:contextualSpacing/>
        <w:jc w:val="both"/>
      </w:pPr>
      <w:r>
        <w:t xml:space="preserve">Someone called a bout a charity show but never heard from them </w:t>
      </w:r>
      <w:r w:rsidR="00A72108">
        <w:t>again</w:t>
      </w:r>
      <w:r>
        <w:t>.</w:t>
      </w:r>
    </w:p>
    <w:p w:rsidR="00F60C55" w:rsidRDefault="00F60C55" w:rsidP="00A72108">
      <w:pPr>
        <w:spacing w:line="240" w:lineRule="auto"/>
        <w:ind w:left="360"/>
        <w:contextualSpacing/>
        <w:jc w:val="both"/>
      </w:pPr>
      <w:bookmarkStart w:id="0" w:name="_GoBack"/>
    </w:p>
    <w:p w:rsidR="00562AC1" w:rsidRPr="00562AC1" w:rsidRDefault="00562AC1" w:rsidP="00562AC1">
      <w:pPr>
        <w:pStyle w:val="ListParagraph"/>
        <w:numPr>
          <w:ilvl w:val="0"/>
          <w:numId w:val="1"/>
        </w:numPr>
        <w:jc w:val="both"/>
        <w:rPr>
          <w:rFonts w:ascii="Times New Roman" w:hAnsi="Times New Roman"/>
          <w:b/>
        </w:rPr>
      </w:pPr>
      <w:r w:rsidRPr="00562AC1">
        <w:rPr>
          <w:rFonts w:ascii="Times New Roman" w:hAnsi="Times New Roman"/>
          <w:b/>
        </w:rPr>
        <w:t>NEXT MEETING DATE &amp; ADJOURNMENT:</w:t>
      </w:r>
    </w:p>
    <w:bookmarkEnd w:id="0"/>
    <w:p w:rsidR="00F60C55" w:rsidRDefault="00562AC1" w:rsidP="00562AC1">
      <w:pPr>
        <w:tabs>
          <w:tab w:val="left" w:pos="0"/>
        </w:tabs>
        <w:spacing w:line="240" w:lineRule="auto"/>
        <w:ind w:left="360"/>
        <w:jc w:val="both"/>
      </w:pPr>
      <w:r>
        <w:t>D</w:t>
      </w:r>
      <w:r w:rsidR="00E24D4A">
        <w:t>ate for n</w:t>
      </w:r>
      <w:r>
        <w:t>ext meeting March 16, Wednesday.  B.E. moves to adjourn; T.F. seconds;</w:t>
      </w:r>
      <w:r w:rsidR="00A72108">
        <w:t xml:space="preserve"> </w:t>
      </w:r>
      <w:r>
        <w:t>meeting adjourned.</w:t>
      </w:r>
    </w:p>
    <w:p w:rsidR="00F60C55" w:rsidRDefault="00F60C55" w:rsidP="00562AC1">
      <w:pPr>
        <w:tabs>
          <w:tab w:val="left" w:pos="0"/>
        </w:tabs>
        <w:spacing w:line="240" w:lineRule="auto"/>
      </w:pPr>
    </w:p>
    <w:p w:rsidR="00F60C55" w:rsidRDefault="00F60C55"/>
    <w:sectPr w:rsidR="00F60C55" w:rsidSect="00A72108">
      <w:pgSz w:w="12240" w:h="15840" w:code="1"/>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B1AE0CD0"/>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55"/>
    <w:rsid w:val="0014617A"/>
    <w:rsid w:val="00271F41"/>
    <w:rsid w:val="004E2D2F"/>
    <w:rsid w:val="00562AC1"/>
    <w:rsid w:val="007D0DB7"/>
    <w:rsid w:val="00885ABE"/>
    <w:rsid w:val="00A72108"/>
    <w:rsid w:val="00BF2C04"/>
    <w:rsid w:val="00C03525"/>
    <w:rsid w:val="00E24D4A"/>
    <w:rsid w:val="00F6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73568-2957-4D48-ADDD-959AF29F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
    <w:name w:val="Body"/>
    <w:uiPriority w:val="99"/>
    <w:rsid w:val="007D0DB7"/>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Helvetica" w:eastAsia="Times New Roman" w:hAnsi="Arial Unicode MS" w:cs="Arial Unicode MS"/>
    </w:rPr>
  </w:style>
  <w:style w:type="paragraph" w:styleId="ListParagraph">
    <w:name w:val="List Paragraph"/>
    <w:basedOn w:val="Normal"/>
    <w:uiPriority w:val="34"/>
    <w:qFormat/>
    <w:rsid w:val="007D0DB7"/>
    <w:pPr>
      <w:ind w:left="720"/>
      <w:contextualSpacing/>
    </w:pPr>
  </w:style>
  <w:style w:type="paragraph" w:customStyle="1" w:styleId="Body1">
    <w:name w:val="Body 1"/>
    <w:uiPriority w:val="99"/>
    <w:rsid w:val="007D0DB7"/>
    <w:pPr>
      <w:spacing w:line="240" w:lineRule="auto"/>
    </w:pPr>
    <w:rPr>
      <w:rFonts w:ascii="Helvetica" w:eastAsia="Times New Roman" w:hAnsi="Helvetica" w:cs="Times New Roman"/>
      <w:noProof/>
      <w:sz w:val="24"/>
      <w:szCs w:val="20"/>
    </w:rPr>
  </w:style>
  <w:style w:type="paragraph" w:styleId="BalloonText">
    <w:name w:val="Balloon Text"/>
    <w:basedOn w:val="Normal"/>
    <w:link w:val="BalloonTextChar"/>
    <w:uiPriority w:val="99"/>
    <w:semiHidden/>
    <w:unhideWhenUsed/>
    <w:rsid w:val="00A72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4</cp:revision>
  <cp:lastPrinted>2016-03-14T12:29:00Z</cp:lastPrinted>
  <dcterms:created xsi:type="dcterms:W3CDTF">2016-03-14T12:30:00Z</dcterms:created>
  <dcterms:modified xsi:type="dcterms:W3CDTF">2016-04-18T18:27:00Z</dcterms:modified>
</cp:coreProperties>
</file>